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78" w:rsidRPr="00A73B3F" w:rsidRDefault="00180678" w:rsidP="000D6173">
      <w:pPr>
        <w:ind w:left="2608" w:hanging="1304"/>
        <w:rPr>
          <w:rFonts w:ascii="Calibri" w:hAnsi="Calibri"/>
          <w:b/>
          <w:sz w:val="32"/>
          <w:szCs w:val="32"/>
          <w:u w:val="single"/>
        </w:rPr>
      </w:pPr>
      <w:r w:rsidRPr="00A73B3F">
        <w:rPr>
          <w:rFonts w:ascii="Calibri" w:hAnsi="Calibri"/>
          <w:b/>
          <w:sz w:val="32"/>
          <w:szCs w:val="32"/>
          <w:u w:val="single"/>
        </w:rPr>
        <w:t>Kuulutus hautamuistomerkkien poistamisesta</w:t>
      </w:r>
    </w:p>
    <w:p w:rsidR="00180678" w:rsidRPr="000D6173" w:rsidRDefault="00180678" w:rsidP="00180678">
      <w:pPr>
        <w:ind w:left="2608" w:hanging="2608"/>
        <w:rPr>
          <w:rFonts w:ascii="Calibri" w:hAnsi="Calibri"/>
          <w:sz w:val="28"/>
          <w:szCs w:val="28"/>
        </w:rPr>
      </w:pPr>
    </w:p>
    <w:p w:rsidR="00180678" w:rsidRPr="000D6173" w:rsidRDefault="00DC2810" w:rsidP="00180678">
      <w:pPr>
        <w:ind w:left="-14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Hautamuistomerkkien</w:t>
      </w:r>
      <w:r w:rsidR="00180678" w:rsidRPr="000D6173">
        <w:rPr>
          <w:rFonts w:ascii="Calibri" w:hAnsi="Calibri"/>
          <w:sz w:val="28"/>
          <w:szCs w:val="28"/>
        </w:rPr>
        <w:t xml:space="preserve"> poistaminen haudoilta, joide</w:t>
      </w:r>
      <w:r w:rsidR="00EA5F24">
        <w:rPr>
          <w:rFonts w:ascii="Calibri" w:hAnsi="Calibri"/>
          <w:sz w:val="28"/>
          <w:szCs w:val="28"/>
        </w:rPr>
        <w:t>n hallinta-aika</w:t>
      </w:r>
      <w:r w:rsidR="006717A4">
        <w:rPr>
          <w:rFonts w:ascii="Calibri" w:hAnsi="Calibri"/>
          <w:sz w:val="28"/>
          <w:szCs w:val="28"/>
        </w:rPr>
        <w:t xml:space="preserve"> on </w:t>
      </w:r>
      <w:r w:rsidR="00180678" w:rsidRPr="000D6173">
        <w:rPr>
          <w:rFonts w:ascii="Calibri" w:hAnsi="Calibri"/>
          <w:sz w:val="28"/>
          <w:szCs w:val="28"/>
        </w:rPr>
        <w:t>päättynyt</w:t>
      </w:r>
      <w:r w:rsidR="00257645">
        <w:rPr>
          <w:rFonts w:ascii="Calibri" w:hAnsi="Calibri"/>
          <w:sz w:val="28"/>
          <w:szCs w:val="28"/>
        </w:rPr>
        <w:t xml:space="preserve"> 2019</w:t>
      </w:r>
      <w:r w:rsidR="00EA5F24">
        <w:rPr>
          <w:rFonts w:ascii="Calibri" w:hAnsi="Calibri"/>
          <w:sz w:val="28"/>
          <w:szCs w:val="28"/>
        </w:rPr>
        <w:t>.</w:t>
      </w:r>
    </w:p>
    <w:p w:rsidR="00180678" w:rsidRPr="000D6173" w:rsidRDefault="00180678" w:rsidP="00180678">
      <w:pPr>
        <w:ind w:left="2410" w:firstLine="2"/>
        <w:rPr>
          <w:rFonts w:ascii="Calibri" w:hAnsi="Calibri"/>
          <w:sz w:val="28"/>
          <w:szCs w:val="28"/>
        </w:rPr>
      </w:pPr>
    </w:p>
    <w:p w:rsidR="00180678" w:rsidRPr="000D6173" w:rsidRDefault="00180678" w:rsidP="00422097">
      <w:pPr>
        <w:ind w:left="-142" w:firstLine="2"/>
        <w:rPr>
          <w:rFonts w:ascii="Calibri" w:hAnsi="Calibri"/>
          <w:sz w:val="28"/>
          <w:szCs w:val="28"/>
        </w:rPr>
      </w:pPr>
      <w:r w:rsidRPr="000D6173">
        <w:rPr>
          <w:rFonts w:ascii="Calibri" w:hAnsi="Calibri"/>
          <w:sz w:val="28"/>
          <w:szCs w:val="28"/>
        </w:rPr>
        <w:t>Forssan ja Koijärven hautausmailla on ryhdytty Kirkkolain 17 luvun ja Hautaustoimilain 5 luvun 14§:n mukaista kuulutusmenettelyyn sellaisten hautojen palauttamiseksi seurakunnan hallintaan, joiden</w:t>
      </w:r>
      <w:r w:rsidR="00257645">
        <w:rPr>
          <w:rFonts w:ascii="Calibri" w:hAnsi="Calibri"/>
          <w:sz w:val="28"/>
          <w:szCs w:val="28"/>
        </w:rPr>
        <w:t xml:space="preserve"> hallinta-aika on päättynyt.</w:t>
      </w:r>
    </w:p>
    <w:p w:rsidR="00180678" w:rsidRPr="000D6173" w:rsidRDefault="00180678" w:rsidP="00180678">
      <w:pPr>
        <w:ind w:left="-142" w:firstLine="2"/>
        <w:rPr>
          <w:rFonts w:ascii="Calibri" w:hAnsi="Calibri"/>
          <w:sz w:val="28"/>
          <w:szCs w:val="28"/>
        </w:rPr>
      </w:pPr>
      <w:r w:rsidRPr="000D6173">
        <w:rPr>
          <w:rFonts w:ascii="Calibri" w:hAnsi="Calibri"/>
          <w:sz w:val="28"/>
          <w:szCs w:val="28"/>
        </w:rPr>
        <w:t>Haudoille</w:t>
      </w:r>
      <w:r w:rsidR="00EA5F24">
        <w:rPr>
          <w:rFonts w:ascii="Calibri" w:hAnsi="Calibri"/>
          <w:sz w:val="28"/>
          <w:szCs w:val="28"/>
        </w:rPr>
        <w:t>, joiden omaisia ei ole tavoitettu</w:t>
      </w:r>
      <w:r w:rsidR="0070298B">
        <w:rPr>
          <w:rFonts w:ascii="Calibri" w:hAnsi="Calibri"/>
          <w:sz w:val="28"/>
          <w:szCs w:val="28"/>
        </w:rPr>
        <w:t xml:space="preserve"> kirjeitse</w:t>
      </w:r>
      <w:r w:rsidRPr="000D6173">
        <w:rPr>
          <w:rFonts w:ascii="Calibri" w:hAnsi="Calibri"/>
          <w:sz w:val="28"/>
          <w:szCs w:val="28"/>
        </w:rPr>
        <w:t xml:space="preserve"> on la</w:t>
      </w:r>
      <w:r w:rsidR="00590C9C">
        <w:rPr>
          <w:rFonts w:ascii="Calibri" w:hAnsi="Calibri"/>
          <w:sz w:val="28"/>
          <w:szCs w:val="28"/>
        </w:rPr>
        <w:t>itettu ilmoitus (punainen tikku</w:t>
      </w:r>
      <w:r w:rsidRPr="000D6173">
        <w:rPr>
          <w:rFonts w:ascii="Calibri" w:hAnsi="Calibri"/>
          <w:sz w:val="28"/>
          <w:szCs w:val="28"/>
        </w:rPr>
        <w:t>). Ilmoituksessa on main</w:t>
      </w:r>
      <w:r w:rsidR="00EA5F24">
        <w:rPr>
          <w:rFonts w:ascii="Calibri" w:hAnsi="Calibri"/>
          <w:sz w:val="28"/>
          <w:szCs w:val="28"/>
        </w:rPr>
        <w:t>ittu tarvittavat yhteystiedot ja kerrottu</w:t>
      </w:r>
      <w:r w:rsidRPr="000D6173">
        <w:rPr>
          <w:rFonts w:ascii="Calibri" w:hAnsi="Calibri"/>
          <w:sz w:val="28"/>
          <w:szCs w:val="28"/>
        </w:rPr>
        <w:t xml:space="preserve"> mahdollisuudesta lun</w:t>
      </w:r>
      <w:r w:rsidR="00EA5F24">
        <w:rPr>
          <w:rFonts w:ascii="Calibri" w:hAnsi="Calibri"/>
          <w:sz w:val="28"/>
          <w:szCs w:val="28"/>
        </w:rPr>
        <w:t>astaa hautapaikka uudelleen. Luettelo haudoista, j</w:t>
      </w:r>
      <w:r w:rsidR="00257645">
        <w:rPr>
          <w:rFonts w:ascii="Calibri" w:hAnsi="Calibri"/>
          <w:sz w:val="28"/>
          <w:szCs w:val="28"/>
        </w:rPr>
        <w:t>oiden hallinta-aika päättyi 2019</w:t>
      </w:r>
      <w:r w:rsidR="0094108D">
        <w:rPr>
          <w:rFonts w:ascii="Calibri" w:hAnsi="Calibri"/>
          <w:sz w:val="28"/>
          <w:szCs w:val="28"/>
        </w:rPr>
        <w:t>,</w:t>
      </w:r>
      <w:r w:rsidR="00601EAF">
        <w:rPr>
          <w:rFonts w:ascii="Calibri" w:hAnsi="Calibri"/>
          <w:sz w:val="28"/>
          <w:szCs w:val="28"/>
        </w:rPr>
        <w:t xml:space="preserve"> oli</w:t>
      </w:r>
      <w:r w:rsidR="00EA5F24">
        <w:rPr>
          <w:rFonts w:ascii="Calibri" w:hAnsi="Calibri"/>
          <w:sz w:val="28"/>
          <w:szCs w:val="28"/>
        </w:rPr>
        <w:t xml:space="preserve"> nähtävillä</w:t>
      </w:r>
      <w:r w:rsidRPr="000D6173">
        <w:rPr>
          <w:rFonts w:ascii="Calibri" w:hAnsi="Calibri"/>
          <w:sz w:val="28"/>
          <w:szCs w:val="28"/>
        </w:rPr>
        <w:t xml:space="preserve"> seur</w:t>
      </w:r>
      <w:r w:rsidR="00EA5F24">
        <w:rPr>
          <w:rFonts w:ascii="Calibri" w:hAnsi="Calibri"/>
          <w:sz w:val="28"/>
          <w:szCs w:val="28"/>
        </w:rPr>
        <w:t>akuntatoimiston ilmoitustaululla</w:t>
      </w:r>
      <w:r w:rsidR="00D179B8">
        <w:rPr>
          <w:rFonts w:ascii="Calibri" w:hAnsi="Calibri"/>
          <w:sz w:val="28"/>
          <w:szCs w:val="28"/>
        </w:rPr>
        <w:t>, Koijärven hautausmaan ilmoitustaululla</w:t>
      </w:r>
      <w:r w:rsidRPr="000D6173">
        <w:rPr>
          <w:rFonts w:ascii="Calibri" w:hAnsi="Calibri"/>
          <w:sz w:val="28"/>
          <w:szCs w:val="28"/>
        </w:rPr>
        <w:t xml:space="preserve"> ja </w:t>
      </w:r>
      <w:r w:rsidR="00D179B8">
        <w:rPr>
          <w:rFonts w:ascii="Calibri" w:hAnsi="Calibri"/>
          <w:sz w:val="28"/>
          <w:szCs w:val="28"/>
        </w:rPr>
        <w:t xml:space="preserve">Forssan </w:t>
      </w:r>
      <w:r w:rsidRPr="000D6173">
        <w:rPr>
          <w:rFonts w:ascii="Calibri" w:hAnsi="Calibri"/>
          <w:sz w:val="28"/>
          <w:szCs w:val="28"/>
        </w:rPr>
        <w:t>hautausm</w:t>
      </w:r>
      <w:r w:rsidR="00EA5F24">
        <w:rPr>
          <w:rFonts w:ascii="Calibri" w:hAnsi="Calibri"/>
          <w:sz w:val="28"/>
          <w:szCs w:val="28"/>
        </w:rPr>
        <w:t>aan huoltorakennuksen ulko-ovessa</w:t>
      </w:r>
      <w:r w:rsidR="00257645">
        <w:rPr>
          <w:rFonts w:ascii="Calibri" w:hAnsi="Calibri"/>
          <w:sz w:val="28"/>
          <w:szCs w:val="28"/>
        </w:rPr>
        <w:t xml:space="preserve"> 30.10.2020</w:t>
      </w:r>
      <w:r w:rsidR="0070298B">
        <w:rPr>
          <w:rFonts w:ascii="Calibri" w:hAnsi="Calibri"/>
          <w:sz w:val="28"/>
          <w:szCs w:val="28"/>
        </w:rPr>
        <w:t xml:space="preserve"> asti</w:t>
      </w:r>
      <w:r w:rsidRPr="000D6173">
        <w:rPr>
          <w:rFonts w:ascii="Calibri" w:hAnsi="Calibri"/>
          <w:sz w:val="28"/>
          <w:szCs w:val="28"/>
        </w:rPr>
        <w:t>.</w:t>
      </w:r>
    </w:p>
    <w:p w:rsidR="00180678" w:rsidRPr="000D6173" w:rsidRDefault="00180678" w:rsidP="00180678">
      <w:pPr>
        <w:ind w:left="-142" w:firstLine="2"/>
        <w:rPr>
          <w:rFonts w:ascii="Calibri" w:hAnsi="Calibri"/>
          <w:sz w:val="28"/>
          <w:szCs w:val="28"/>
        </w:rPr>
      </w:pPr>
    </w:p>
    <w:p w:rsidR="00180678" w:rsidRPr="000D6173" w:rsidRDefault="00590C9C" w:rsidP="00180678">
      <w:pPr>
        <w:ind w:left="-142" w:firstLine="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</w:t>
      </w:r>
      <w:r w:rsidR="006717A4">
        <w:rPr>
          <w:rFonts w:ascii="Calibri" w:hAnsi="Calibri"/>
          <w:sz w:val="28"/>
          <w:szCs w:val="28"/>
        </w:rPr>
        <w:t>uulutus</w:t>
      </w:r>
      <w:r>
        <w:rPr>
          <w:rFonts w:ascii="Calibri" w:hAnsi="Calibri"/>
          <w:sz w:val="28"/>
          <w:szCs w:val="28"/>
        </w:rPr>
        <w:t>menettelyn jälkeen</w:t>
      </w:r>
      <w:r w:rsidR="00180678" w:rsidRPr="000D6173">
        <w:rPr>
          <w:rFonts w:ascii="Calibri" w:hAnsi="Calibri"/>
          <w:sz w:val="28"/>
          <w:szCs w:val="28"/>
        </w:rPr>
        <w:t xml:space="preserve"> </w:t>
      </w:r>
      <w:r w:rsidR="00A73B3F">
        <w:rPr>
          <w:rFonts w:ascii="Calibri" w:hAnsi="Calibri"/>
          <w:sz w:val="28"/>
          <w:szCs w:val="28"/>
        </w:rPr>
        <w:t>17</w:t>
      </w:r>
      <w:r w:rsidR="00180678" w:rsidRPr="000D6173">
        <w:rPr>
          <w:rFonts w:ascii="Calibri" w:hAnsi="Calibri"/>
          <w:sz w:val="28"/>
          <w:szCs w:val="28"/>
        </w:rPr>
        <w:t xml:space="preserve"> haudan</w:t>
      </w:r>
      <w:r>
        <w:rPr>
          <w:rFonts w:ascii="Calibri" w:hAnsi="Calibri"/>
          <w:sz w:val="28"/>
          <w:szCs w:val="28"/>
        </w:rPr>
        <w:t xml:space="preserve"> hallinta-aikaa ei ole jatkettu omaisten toimesta.</w:t>
      </w:r>
      <w:r w:rsidR="00D179B8">
        <w:rPr>
          <w:rFonts w:ascii="Calibri" w:hAnsi="Calibri"/>
          <w:sz w:val="28"/>
          <w:szCs w:val="28"/>
        </w:rPr>
        <w:t xml:space="preserve"> Haudat ovat palautuneet seurakunnalle.</w:t>
      </w:r>
      <w:r>
        <w:rPr>
          <w:rFonts w:ascii="Calibri" w:hAnsi="Calibri"/>
          <w:sz w:val="28"/>
          <w:szCs w:val="28"/>
        </w:rPr>
        <w:t xml:space="preserve"> </w:t>
      </w:r>
      <w:r w:rsidR="00EA5F24">
        <w:rPr>
          <w:rFonts w:ascii="Calibri" w:hAnsi="Calibri"/>
          <w:sz w:val="28"/>
          <w:szCs w:val="28"/>
        </w:rPr>
        <w:t>Seurakunta poistaa muistomerkit haudoilta, joilta omaiset eivät ole niitä poistaneet</w:t>
      </w:r>
      <w:r w:rsidR="00BE038E">
        <w:rPr>
          <w:rFonts w:ascii="Calibri" w:hAnsi="Calibri"/>
          <w:sz w:val="28"/>
          <w:szCs w:val="28"/>
        </w:rPr>
        <w:t xml:space="preserve"> kuulutusmenettelyn jälkeen. </w:t>
      </w:r>
      <w:r w:rsidR="0094108D">
        <w:rPr>
          <w:rFonts w:ascii="Calibri" w:hAnsi="Calibri"/>
          <w:sz w:val="28"/>
          <w:szCs w:val="28"/>
        </w:rPr>
        <w:t>Haudoille, jo</w:t>
      </w:r>
      <w:r>
        <w:rPr>
          <w:rFonts w:ascii="Calibri" w:hAnsi="Calibri"/>
          <w:sz w:val="28"/>
          <w:szCs w:val="28"/>
        </w:rPr>
        <w:t>ilta muistomerkki tulee poistaa</w:t>
      </w:r>
      <w:r w:rsidR="00300319">
        <w:rPr>
          <w:rFonts w:ascii="Calibri" w:hAnsi="Calibri"/>
          <w:sz w:val="28"/>
          <w:szCs w:val="28"/>
        </w:rPr>
        <w:t>,</w:t>
      </w:r>
      <w:r w:rsidR="0094108D">
        <w:rPr>
          <w:rFonts w:ascii="Calibri" w:hAnsi="Calibri"/>
          <w:sz w:val="28"/>
          <w:szCs w:val="28"/>
        </w:rPr>
        <w:t xml:space="preserve"> on laitettu tiedoksi</w:t>
      </w:r>
      <w:r w:rsidR="00180678" w:rsidRPr="000D6173">
        <w:rPr>
          <w:rFonts w:ascii="Calibri" w:hAnsi="Calibri"/>
          <w:sz w:val="28"/>
          <w:szCs w:val="28"/>
        </w:rPr>
        <w:t xml:space="preserve"> punainen</w:t>
      </w:r>
      <w:r>
        <w:rPr>
          <w:rFonts w:ascii="Calibri" w:hAnsi="Calibri"/>
          <w:sz w:val="28"/>
          <w:szCs w:val="28"/>
        </w:rPr>
        <w:t xml:space="preserve"> tikku</w:t>
      </w:r>
      <w:r w:rsidR="00EA5F24">
        <w:rPr>
          <w:rFonts w:ascii="Calibri" w:hAnsi="Calibri"/>
          <w:sz w:val="28"/>
          <w:szCs w:val="28"/>
        </w:rPr>
        <w:t>, jossa</w:t>
      </w:r>
      <w:r w:rsidR="0094108D">
        <w:rPr>
          <w:rFonts w:ascii="Calibri" w:hAnsi="Calibri"/>
          <w:sz w:val="28"/>
          <w:szCs w:val="28"/>
        </w:rPr>
        <w:t xml:space="preserve"> on keltainen tarra</w:t>
      </w:r>
      <w:r w:rsidR="00EA5F24">
        <w:rPr>
          <w:rFonts w:ascii="Calibri" w:hAnsi="Calibri"/>
          <w:sz w:val="28"/>
          <w:szCs w:val="28"/>
        </w:rPr>
        <w:t>.</w:t>
      </w:r>
      <w:r w:rsidR="00D179B8" w:rsidRPr="00D179B8">
        <w:rPr>
          <w:rFonts w:ascii="Calibri" w:hAnsi="Calibri"/>
          <w:sz w:val="28"/>
          <w:szCs w:val="28"/>
        </w:rPr>
        <w:t xml:space="preserve"> </w:t>
      </w:r>
      <w:r w:rsidR="00D179B8">
        <w:rPr>
          <w:rFonts w:ascii="Calibri" w:hAnsi="Calibri"/>
          <w:sz w:val="28"/>
          <w:szCs w:val="28"/>
        </w:rPr>
        <w:t>Omaisilla on</w:t>
      </w:r>
      <w:r w:rsidR="00D179B8" w:rsidRPr="000D6173">
        <w:rPr>
          <w:rFonts w:ascii="Calibri" w:hAnsi="Calibri"/>
          <w:sz w:val="28"/>
          <w:szCs w:val="28"/>
        </w:rPr>
        <w:t xml:space="preserve"> mahdollisuus poistaa hautamuistomerkit haudoilta.</w:t>
      </w:r>
      <w:r w:rsidR="00EA5F24">
        <w:rPr>
          <w:rFonts w:ascii="Calibri" w:hAnsi="Calibri"/>
          <w:sz w:val="28"/>
          <w:szCs w:val="28"/>
        </w:rPr>
        <w:t xml:space="preserve"> Hautamuistomerkin poista</w:t>
      </w:r>
      <w:r>
        <w:rPr>
          <w:rFonts w:ascii="Calibri" w:hAnsi="Calibri"/>
          <w:sz w:val="28"/>
          <w:szCs w:val="28"/>
        </w:rPr>
        <w:t>misesta</w:t>
      </w:r>
      <w:r w:rsidR="00D179B8">
        <w:rPr>
          <w:rFonts w:ascii="Calibri" w:hAnsi="Calibri"/>
          <w:sz w:val="28"/>
          <w:szCs w:val="28"/>
        </w:rPr>
        <w:t xml:space="preserve"> on sovittava </w:t>
      </w:r>
      <w:r>
        <w:rPr>
          <w:rFonts w:ascii="Calibri" w:hAnsi="Calibri"/>
          <w:sz w:val="28"/>
          <w:szCs w:val="28"/>
        </w:rPr>
        <w:t>hautausmaanhoitajan</w:t>
      </w:r>
      <w:r w:rsidR="00EA5F24">
        <w:rPr>
          <w:rFonts w:ascii="Calibri" w:hAnsi="Calibri"/>
          <w:sz w:val="28"/>
          <w:szCs w:val="28"/>
        </w:rPr>
        <w:t xml:space="preserve"> kanssa. </w:t>
      </w:r>
    </w:p>
    <w:p w:rsidR="00180678" w:rsidRPr="000D6173" w:rsidRDefault="00180678" w:rsidP="00180678">
      <w:pPr>
        <w:ind w:left="-142" w:firstLine="2"/>
        <w:rPr>
          <w:rFonts w:ascii="Calibri" w:hAnsi="Calibri"/>
          <w:sz w:val="28"/>
          <w:szCs w:val="28"/>
        </w:rPr>
      </w:pPr>
    </w:p>
    <w:p w:rsidR="00590C9C" w:rsidRDefault="00180678" w:rsidP="00180678">
      <w:pPr>
        <w:ind w:left="-142" w:firstLine="2"/>
        <w:rPr>
          <w:rFonts w:ascii="Calibri" w:hAnsi="Calibri"/>
          <w:sz w:val="28"/>
          <w:szCs w:val="28"/>
        </w:rPr>
      </w:pPr>
      <w:r w:rsidRPr="000D6173">
        <w:rPr>
          <w:rFonts w:ascii="Calibri" w:hAnsi="Calibri"/>
          <w:sz w:val="28"/>
          <w:szCs w:val="28"/>
        </w:rPr>
        <w:t>Hautamuistomerkkeihin l</w:t>
      </w:r>
      <w:r w:rsidR="00590C9C">
        <w:rPr>
          <w:rFonts w:ascii="Calibri" w:hAnsi="Calibri"/>
          <w:sz w:val="28"/>
          <w:szCs w:val="28"/>
        </w:rPr>
        <w:t>iittyvissä asioissa voi olla yhteydessä</w:t>
      </w:r>
      <w:r w:rsidRPr="000D6173">
        <w:rPr>
          <w:rFonts w:ascii="Calibri" w:hAnsi="Calibri"/>
          <w:sz w:val="28"/>
          <w:szCs w:val="28"/>
        </w:rPr>
        <w:t xml:space="preserve"> hautausmaanhoitaja </w:t>
      </w:r>
    </w:p>
    <w:p w:rsidR="00CA163E" w:rsidRDefault="00180678" w:rsidP="00CA163E">
      <w:pPr>
        <w:ind w:left="-142" w:firstLine="2"/>
        <w:rPr>
          <w:rFonts w:ascii="Calibri" w:hAnsi="Calibri"/>
          <w:sz w:val="28"/>
          <w:szCs w:val="28"/>
        </w:rPr>
      </w:pPr>
      <w:r w:rsidRPr="000D6173">
        <w:rPr>
          <w:rFonts w:ascii="Calibri" w:hAnsi="Calibri"/>
          <w:sz w:val="28"/>
          <w:szCs w:val="28"/>
        </w:rPr>
        <w:t>Mari Lehtoon 050-5756646</w:t>
      </w:r>
      <w:r w:rsidR="00670431">
        <w:rPr>
          <w:rFonts w:ascii="Calibri" w:hAnsi="Calibri"/>
          <w:sz w:val="28"/>
          <w:szCs w:val="28"/>
        </w:rPr>
        <w:t xml:space="preserve"> tai</w:t>
      </w:r>
      <w:r w:rsidRPr="000D6173">
        <w:rPr>
          <w:rFonts w:ascii="Calibri" w:hAnsi="Calibri"/>
          <w:sz w:val="28"/>
          <w:szCs w:val="28"/>
        </w:rPr>
        <w:t xml:space="preserve"> </w:t>
      </w:r>
      <w:hyperlink r:id="rId6" w:history="1">
        <w:r w:rsidR="000D6173" w:rsidRPr="000D6173">
          <w:rPr>
            <w:rStyle w:val="Hyperlinkki"/>
            <w:rFonts w:ascii="Calibri" w:hAnsi="Calibri"/>
            <w:sz w:val="28"/>
            <w:szCs w:val="28"/>
          </w:rPr>
          <w:t>mari.lehto@evl.fi</w:t>
        </w:r>
      </w:hyperlink>
    </w:p>
    <w:p w:rsidR="007E7AB0" w:rsidRDefault="007E7AB0" w:rsidP="00CA163E">
      <w:pPr>
        <w:ind w:left="-142" w:firstLine="2"/>
        <w:rPr>
          <w:rFonts w:ascii="Calibri" w:hAnsi="Calibri"/>
          <w:sz w:val="28"/>
          <w:szCs w:val="28"/>
        </w:rPr>
      </w:pPr>
    </w:p>
    <w:p w:rsidR="002B3966" w:rsidRDefault="000D6173" w:rsidP="00CA163E">
      <w:pPr>
        <w:ind w:left="-142" w:firstLine="2"/>
        <w:rPr>
          <w:rFonts w:ascii="Calibri" w:hAnsi="Calibri"/>
          <w:b/>
          <w:sz w:val="28"/>
          <w:szCs w:val="28"/>
        </w:rPr>
      </w:pPr>
      <w:r w:rsidRPr="00CA163E">
        <w:rPr>
          <w:rFonts w:ascii="Calibri" w:hAnsi="Calibri"/>
          <w:b/>
          <w:sz w:val="28"/>
          <w:szCs w:val="28"/>
        </w:rPr>
        <w:t>Forssan seurakunnan kirkkoneuvosto</w:t>
      </w:r>
      <w:r w:rsidR="001C46B9">
        <w:rPr>
          <w:rFonts w:ascii="Calibri" w:hAnsi="Calibri"/>
          <w:b/>
          <w:sz w:val="28"/>
          <w:szCs w:val="28"/>
        </w:rPr>
        <w:t xml:space="preserve"> 1.2.2021 </w:t>
      </w:r>
    </w:p>
    <w:p w:rsidR="00257645" w:rsidRDefault="00257645" w:rsidP="002B3966">
      <w:pPr>
        <w:ind w:left="-142" w:firstLine="2"/>
        <w:rPr>
          <w:rFonts w:ascii="Calibri" w:hAnsi="Calibri"/>
          <w:b/>
          <w:sz w:val="28"/>
          <w:szCs w:val="28"/>
        </w:rPr>
      </w:pPr>
    </w:p>
    <w:p w:rsidR="001C46B9" w:rsidRDefault="001C46B9" w:rsidP="002B3966">
      <w:pPr>
        <w:ind w:left="-142" w:firstLine="2"/>
        <w:rPr>
          <w:rFonts w:ascii="Calibri" w:hAnsi="Calibri"/>
          <w:b/>
          <w:sz w:val="28"/>
          <w:szCs w:val="28"/>
        </w:rPr>
      </w:pPr>
    </w:p>
    <w:p w:rsidR="008618D3" w:rsidRDefault="001C46B9" w:rsidP="008618D3">
      <w:pPr>
        <w:ind w:left="-142" w:firstLine="2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Haudat, jotka ovat palautuneet seurakunnalle 2019</w:t>
      </w:r>
      <w:r w:rsidR="008618D3" w:rsidRPr="00A73B3F">
        <w:rPr>
          <w:rFonts w:ascii="Calibri" w:hAnsi="Calibri"/>
          <w:b/>
          <w:sz w:val="32"/>
          <w:szCs w:val="32"/>
          <w:u w:val="single"/>
        </w:rPr>
        <w:t>:</w:t>
      </w:r>
      <w:bookmarkStart w:id="0" w:name="_GoBack"/>
      <w:bookmarkEnd w:id="0"/>
    </w:p>
    <w:p w:rsidR="008618D3" w:rsidRPr="008618D3" w:rsidRDefault="008618D3" w:rsidP="00EF4DA7">
      <w:pPr>
        <w:ind w:left="-142" w:firstLine="2"/>
        <w:rPr>
          <w:rFonts w:ascii="Calibri" w:hAnsi="Calibri"/>
          <w:sz w:val="32"/>
          <w:szCs w:val="32"/>
          <w:u w:val="single"/>
        </w:rPr>
      </w:pPr>
      <w:r w:rsidRPr="008618D3">
        <w:rPr>
          <w:rFonts w:ascii="Calibri" w:hAnsi="Calibri"/>
          <w:sz w:val="32"/>
          <w:szCs w:val="32"/>
          <w:u w:val="single"/>
        </w:rPr>
        <w:t>Forssa:</w:t>
      </w:r>
    </w:p>
    <w:p w:rsidR="001C46B9" w:rsidRP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101/04/262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101/11/197</w:t>
      </w:r>
    </w:p>
    <w:p w:rsidR="001C46B9" w:rsidRP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101/12/126-128</w:t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101/18/122-124</w:t>
      </w:r>
    </w:p>
    <w:p w:rsidR="001C46B9" w:rsidRP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102/10/071-073</w:t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103/09/067-069</w:t>
      </w:r>
    </w:p>
    <w:p w:rsidR="001C46B9" w:rsidRP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103/09/071-073</w:t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103/09/078</w:t>
      </w:r>
    </w:p>
    <w:p w:rsidR="001C46B9" w:rsidRP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103/09/079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103/09/092</w:t>
      </w:r>
    </w:p>
    <w:p w:rsidR="001C46B9" w:rsidRP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103/09/094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103/09/100</w:t>
      </w:r>
    </w:p>
    <w:p w:rsidR="001C46B9" w:rsidRP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103/10/066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103/10/095-097</w:t>
      </w:r>
    </w:p>
    <w:p w:rsidR="001C46B9" w:rsidRDefault="001C46B9" w:rsidP="001C46B9">
      <w:pPr>
        <w:ind w:left="-142" w:firstLine="2"/>
        <w:rPr>
          <w:rFonts w:ascii="Calibri" w:hAnsi="Calibri"/>
        </w:rPr>
      </w:pPr>
      <w:r>
        <w:rPr>
          <w:rFonts w:ascii="Calibri" w:hAnsi="Calibri"/>
        </w:rPr>
        <w:t>103/17/046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6B9">
        <w:rPr>
          <w:rFonts w:ascii="Calibri" w:hAnsi="Calibri"/>
        </w:rPr>
        <w:t>103/17/052</w:t>
      </w:r>
    </w:p>
    <w:p w:rsidR="001C46B9" w:rsidRDefault="001C46B9" w:rsidP="001C46B9">
      <w:pPr>
        <w:ind w:left="-142" w:firstLine="2"/>
        <w:rPr>
          <w:rFonts w:ascii="Calibri" w:hAnsi="Calibri"/>
        </w:rPr>
      </w:pPr>
    </w:p>
    <w:p w:rsidR="001C46B9" w:rsidRPr="001C46B9" w:rsidRDefault="001C46B9" w:rsidP="001C46B9">
      <w:pPr>
        <w:ind w:left="-142" w:firstLine="2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Koijärvi:</w:t>
      </w:r>
    </w:p>
    <w:p w:rsidR="00DB49AC" w:rsidRPr="001C46B9" w:rsidRDefault="001C46B9" w:rsidP="001C46B9">
      <w:pPr>
        <w:ind w:left="-142" w:firstLine="2"/>
        <w:rPr>
          <w:rFonts w:ascii="Calibri" w:hAnsi="Calibri"/>
        </w:rPr>
      </w:pPr>
      <w:r w:rsidRPr="001C46B9">
        <w:rPr>
          <w:rFonts w:ascii="Calibri" w:hAnsi="Calibri"/>
        </w:rPr>
        <w:t>205/01/071</w:t>
      </w:r>
    </w:p>
    <w:sectPr w:rsidR="00DB49AC" w:rsidRPr="001C46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45" w:rsidRDefault="00EA2D45" w:rsidP="00180678">
      <w:r>
        <w:separator/>
      </w:r>
    </w:p>
  </w:endnote>
  <w:endnote w:type="continuationSeparator" w:id="0">
    <w:p w:rsidR="00EA2D45" w:rsidRDefault="00EA2D45" w:rsidP="001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45" w:rsidRDefault="00EA2D45" w:rsidP="00180678">
      <w:r>
        <w:separator/>
      </w:r>
    </w:p>
  </w:footnote>
  <w:footnote w:type="continuationSeparator" w:id="0">
    <w:p w:rsidR="00EA2D45" w:rsidRDefault="00EA2D45" w:rsidP="00180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87"/>
    <w:rsid w:val="00037FAD"/>
    <w:rsid w:val="000D6173"/>
    <w:rsid w:val="000E1B87"/>
    <w:rsid w:val="001433BE"/>
    <w:rsid w:val="00180678"/>
    <w:rsid w:val="001C46B9"/>
    <w:rsid w:val="00257645"/>
    <w:rsid w:val="002B3966"/>
    <w:rsid w:val="002E5301"/>
    <w:rsid w:val="00300319"/>
    <w:rsid w:val="00422097"/>
    <w:rsid w:val="005504A6"/>
    <w:rsid w:val="00590C9C"/>
    <w:rsid w:val="00601EAF"/>
    <w:rsid w:val="006070EF"/>
    <w:rsid w:val="00670431"/>
    <w:rsid w:val="006717A4"/>
    <w:rsid w:val="006C12A6"/>
    <w:rsid w:val="0070298B"/>
    <w:rsid w:val="007758C7"/>
    <w:rsid w:val="007E5157"/>
    <w:rsid w:val="007E7AB0"/>
    <w:rsid w:val="008618D3"/>
    <w:rsid w:val="008B4160"/>
    <w:rsid w:val="0094108D"/>
    <w:rsid w:val="009571A7"/>
    <w:rsid w:val="009F1BE6"/>
    <w:rsid w:val="00A73B3F"/>
    <w:rsid w:val="00A85015"/>
    <w:rsid w:val="00BE038E"/>
    <w:rsid w:val="00CA163E"/>
    <w:rsid w:val="00CD316C"/>
    <w:rsid w:val="00D179B8"/>
    <w:rsid w:val="00DC2810"/>
    <w:rsid w:val="00EA2D45"/>
    <w:rsid w:val="00EA5F24"/>
    <w:rsid w:val="00EB5919"/>
    <w:rsid w:val="00E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778B"/>
  <w15:docId w15:val="{7144784A-B775-493E-BB93-4DA2D5C1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806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067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80678"/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8067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80678"/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0D6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.lehto@evl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Tommi</dc:creator>
  <cp:keywords/>
  <dc:description/>
  <cp:lastModifiedBy>Lehto Mari</cp:lastModifiedBy>
  <cp:revision>7</cp:revision>
  <dcterms:created xsi:type="dcterms:W3CDTF">2020-12-31T09:06:00Z</dcterms:created>
  <dcterms:modified xsi:type="dcterms:W3CDTF">2021-02-01T13:00:00Z</dcterms:modified>
</cp:coreProperties>
</file>